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99624D" w:rsidP="0099624D">
      <w:pPr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99624D">
      <w:pPr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99624D">
      <w:pPr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99624D">
      <w:pPr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99624D" w:rsidRPr="0099624D">
        <w:rPr>
          <w:b/>
        </w:rPr>
        <w:t xml:space="preserve"> </w:t>
      </w:r>
      <w:r w:rsidR="0099624D" w:rsidRPr="00ED6F1D">
        <w:rPr>
          <w:b/>
        </w:rPr>
        <w:t xml:space="preserve">№ </w:t>
      </w:r>
      <w:r w:rsidR="0099624D">
        <w:rPr>
          <w:b/>
        </w:rPr>
        <w:t>10 от 02 августа</w:t>
      </w:r>
      <w:r w:rsidR="0099624D" w:rsidRPr="00ED6F1D">
        <w:rPr>
          <w:b/>
        </w:rPr>
        <w:t xml:space="preserve"> 201</w:t>
      </w:r>
      <w:r w:rsidR="0099624D">
        <w:rPr>
          <w:b/>
        </w:rPr>
        <w:t>3</w:t>
      </w:r>
      <w:r w:rsidR="0099624D" w:rsidRPr="00ED6F1D">
        <w:rPr>
          <w:b/>
        </w:rPr>
        <w:t xml:space="preserve"> года</w:t>
      </w:r>
    </w:p>
    <w:p w:rsidR="0001569D" w:rsidRPr="00ED6F1D" w:rsidRDefault="0001569D" w:rsidP="00594335">
      <w:pPr>
        <w:jc w:val="both"/>
      </w:pPr>
    </w:p>
    <w:p w:rsidR="00592296" w:rsidRPr="001A267E" w:rsidRDefault="00592296" w:rsidP="00594335">
      <w:pPr>
        <w:pStyle w:val="aa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 xml:space="preserve">оличество членов Правления,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D74209">
        <w:rPr>
          <w:rFonts w:ascii="Times New Roman" w:hAnsi="Times New Roman" w:cs="Times New Roman"/>
        </w:rPr>
        <w:t xml:space="preserve">4 </w:t>
      </w:r>
      <w:r w:rsidRPr="00AB296A">
        <w:rPr>
          <w:rFonts w:ascii="Times New Roman" w:hAnsi="Times New Roman" w:cs="Times New Roman"/>
        </w:rPr>
        <w:t>(</w:t>
      </w:r>
      <w:r w:rsidR="00D74209">
        <w:rPr>
          <w:rFonts w:ascii="Times New Roman" w:hAnsi="Times New Roman" w:cs="Times New Roman"/>
        </w:rPr>
        <w:t>четыре</w:t>
      </w:r>
      <w:r w:rsidRPr="00AB296A">
        <w:rPr>
          <w:rFonts w:ascii="Times New Roman" w:hAnsi="Times New Roman" w:cs="Times New Roman"/>
        </w:rPr>
        <w:t>) человек</w:t>
      </w:r>
      <w:r w:rsidR="00D74209">
        <w:rPr>
          <w:rFonts w:ascii="Times New Roman" w:hAnsi="Times New Roman" w:cs="Times New Roman"/>
        </w:rPr>
        <w:t>а</w:t>
      </w:r>
      <w:r w:rsidRPr="00AB296A">
        <w:rPr>
          <w:rFonts w:ascii="Times New Roman" w:hAnsi="Times New Roman" w:cs="Times New Roman"/>
        </w:rPr>
        <w:t>.</w:t>
      </w:r>
      <w:r w:rsidR="0099624D">
        <w:rPr>
          <w:rFonts w:ascii="Times New Roman" w:hAnsi="Times New Roman" w:cs="Times New Roman"/>
        </w:rPr>
        <w:t xml:space="preserve"> </w:t>
      </w:r>
      <w:r w:rsidRPr="001A267E">
        <w:rPr>
          <w:rFonts w:ascii="Times New Roman" w:hAnsi="Times New Roman" w:cs="Times New Roman"/>
        </w:rPr>
        <w:t xml:space="preserve">Кворум  для проведения заседания имеется. </w:t>
      </w:r>
    </w:p>
    <w:p w:rsidR="00AE7427" w:rsidRDefault="00AE7427" w:rsidP="00594335">
      <w:pPr>
        <w:jc w:val="center"/>
        <w:rPr>
          <w:b/>
        </w:rPr>
      </w:pPr>
    </w:p>
    <w:p w:rsidR="00B01955" w:rsidRPr="00ED6F1D" w:rsidRDefault="00D704BA" w:rsidP="00594335">
      <w:pPr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D74209" w:rsidRPr="00D841C9" w:rsidRDefault="00D74209" w:rsidP="00594335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D841C9">
        <w:t>Утверждение Положения о Контрольной комиссии с изменениями в новой редакции.</w:t>
      </w:r>
    </w:p>
    <w:p w:rsidR="00D74209" w:rsidRPr="00D841C9" w:rsidRDefault="00D74209" w:rsidP="00594335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D841C9">
        <w:t>Рассмотрение обращения отдела «К» МВД по РТ.</w:t>
      </w:r>
    </w:p>
    <w:p w:rsidR="00D74209" w:rsidRPr="00D841C9" w:rsidRDefault="00D74209" w:rsidP="00594335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D841C9">
        <w:t>Разное.</w:t>
      </w:r>
    </w:p>
    <w:p w:rsidR="007E0647" w:rsidRDefault="007E0647" w:rsidP="00594335">
      <w:pPr>
        <w:jc w:val="both"/>
      </w:pPr>
    </w:p>
    <w:p w:rsidR="0029732A" w:rsidRPr="0029732A" w:rsidRDefault="0029732A" w:rsidP="00594335">
      <w:pPr>
        <w:shd w:val="clear" w:color="auto" w:fill="D9D9D9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D74209" w:rsidRDefault="00D74209" w:rsidP="00594335">
      <w:pPr>
        <w:jc w:val="both"/>
      </w:pPr>
      <w:r w:rsidRPr="00D74209">
        <w:rPr>
          <w:b/>
        </w:rPr>
        <w:t>Предложено:</w:t>
      </w:r>
      <w:r>
        <w:t xml:space="preserve"> утвердить </w:t>
      </w:r>
      <w:r w:rsidRPr="0001569D">
        <w:t>Положени</w:t>
      </w:r>
      <w:r>
        <w:t>е</w:t>
      </w:r>
      <w:r w:rsidRPr="0001569D">
        <w:t xml:space="preserve"> о </w:t>
      </w:r>
      <w:r>
        <w:t>Контрольной</w:t>
      </w:r>
      <w:r w:rsidRPr="0001569D">
        <w:t xml:space="preserve"> комиссии</w:t>
      </w:r>
      <w:r>
        <w:t xml:space="preserve"> с изменениями в предложе</w:t>
      </w:r>
      <w:r>
        <w:t>н</w:t>
      </w:r>
      <w:r>
        <w:t>ной редакции.</w:t>
      </w:r>
    </w:p>
    <w:p w:rsidR="00D74209" w:rsidRDefault="00D74209" w:rsidP="00594335">
      <w:pPr>
        <w:jc w:val="both"/>
      </w:pPr>
      <w:r w:rsidRPr="002072B9">
        <w:rPr>
          <w:b/>
        </w:rPr>
        <w:t>Голосовали</w:t>
      </w:r>
      <w:r w:rsidRPr="002072B9">
        <w:t>: «за» - единогласно.</w:t>
      </w:r>
    </w:p>
    <w:p w:rsidR="00D74209" w:rsidRDefault="00D74209" w:rsidP="00594335">
      <w:pPr>
        <w:jc w:val="both"/>
      </w:pPr>
      <w:r w:rsidRPr="005750EB">
        <w:rPr>
          <w:b/>
        </w:rPr>
        <w:t>Решили</w:t>
      </w:r>
      <w:r>
        <w:rPr>
          <w:b/>
        </w:rPr>
        <w:t xml:space="preserve">: </w:t>
      </w:r>
      <w:r w:rsidRPr="009D2990">
        <w:t>утвердить</w:t>
      </w:r>
      <w:r w:rsidRPr="00A33C75">
        <w:t xml:space="preserve"> Положени</w:t>
      </w:r>
      <w:r>
        <w:t>е</w:t>
      </w:r>
      <w:r w:rsidRPr="00A33C75">
        <w:t xml:space="preserve"> о </w:t>
      </w:r>
      <w:r>
        <w:t>Контрольной</w:t>
      </w:r>
      <w:r w:rsidRPr="00A33C75">
        <w:t xml:space="preserve"> комиссии с изменениями в </w:t>
      </w:r>
      <w:r>
        <w:t>новой</w:t>
      </w:r>
      <w:r w:rsidRPr="00A33C75">
        <w:t xml:space="preserve"> редакции</w:t>
      </w:r>
      <w:r>
        <w:t xml:space="preserve">. Ранее утвержденное Положение </w:t>
      </w:r>
      <w:r w:rsidRPr="00A33C75">
        <w:t xml:space="preserve">о </w:t>
      </w:r>
      <w:r>
        <w:t>Контрольной</w:t>
      </w:r>
      <w:r w:rsidRPr="00A33C75">
        <w:t xml:space="preserve"> комиссии</w:t>
      </w:r>
      <w:r>
        <w:t xml:space="preserve"> признать утратившим силу.</w:t>
      </w:r>
    </w:p>
    <w:p w:rsidR="00820709" w:rsidRDefault="00820709" w:rsidP="00594335">
      <w:pPr>
        <w:rPr>
          <w:bCs/>
          <w:u w:val="single"/>
        </w:rPr>
      </w:pPr>
    </w:p>
    <w:p w:rsidR="00594335" w:rsidRPr="0029732A" w:rsidRDefault="00594335" w:rsidP="00594335">
      <w:pPr>
        <w:shd w:val="clear" w:color="auto" w:fill="D9D9D9"/>
        <w:jc w:val="center"/>
        <w:rPr>
          <w:b/>
        </w:rPr>
      </w:pPr>
      <w:r>
        <w:rPr>
          <w:b/>
        </w:rPr>
        <w:t>ВТОРОЙ</w:t>
      </w:r>
      <w:r w:rsidRPr="0029732A">
        <w:rPr>
          <w:b/>
        </w:rPr>
        <w:t xml:space="preserve"> ВОПРОС ПОВЕСТКИ ДНЯ</w:t>
      </w:r>
    </w:p>
    <w:p w:rsidR="00594335" w:rsidRPr="00D841C9" w:rsidRDefault="0099624D" w:rsidP="0099624D">
      <w:pPr>
        <w:jc w:val="both"/>
      </w:pPr>
      <w:r>
        <w:rPr>
          <w:shd w:val="clear" w:color="auto" w:fill="FFFFFF"/>
        </w:rPr>
        <w:t>В</w:t>
      </w:r>
      <w:r w:rsidR="00594335" w:rsidRPr="00D841C9">
        <w:rPr>
          <w:shd w:val="clear" w:color="auto" w:fill="FFFFFF"/>
        </w:rPr>
        <w:t xml:space="preserve"> дирекцию поступило обращение </w:t>
      </w:r>
      <w:r w:rsidR="00594335" w:rsidRPr="00D841C9">
        <w:t>отдела «К» МВД по РТ с просьбой поднять проблему и</w:t>
      </w:r>
      <w:r w:rsidR="00594335" w:rsidRPr="00D841C9">
        <w:t>с</w:t>
      </w:r>
      <w:r w:rsidR="00594335" w:rsidRPr="00D841C9">
        <w:t xml:space="preserve">пользования контрафактного программного обеспечения. </w:t>
      </w:r>
    </w:p>
    <w:p w:rsidR="00AA21E2" w:rsidRDefault="00A5297C" w:rsidP="00AA21E2">
      <w:pPr>
        <w:jc w:val="both"/>
        <w:rPr>
          <w:bCs/>
        </w:rPr>
      </w:pPr>
      <w:r>
        <w:rPr>
          <w:b/>
        </w:rPr>
        <w:t>Предложено</w:t>
      </w:r>
      <w:r w:rsidR="009D2990" w:rsidRPr="009D2990">
        <w:t xml:space="preserve">: </w:t>
      </w:r>
      <w:r w:rsidR="00AA21E2" w:rsidRPr="009D2990">
        <w:t>поручит</w:t>
      </w:r>
      <w:r w:rsidR="00AA21E2">
        <w:t xml:space="preserve">ь дирекции направить </w:t>
      </w:r>
      <w:r w:rsidR="00AA21E2">
        <w:rPr>
          <w:bCs/>
        </w:rPr>
        <w:t>членам Партнерства (</w:t>
      </w:r>
      <w:r w:rsidR="00AA21E2">
        <w:t>по списку согласно реес</w:t>
      </w:r>
      <w:r w:rsidR="00AA21E2">
        <w:t>т</w:t>
      </w:r>
      <w:r w:rsidR="00AA21E2">
        <w:t xml:space="preserve">ру) </w:t>
      </w:r>
      <w:r w:rsidR="00AA21E2">
        <w:rPr>
          <w:bCs/>
        </w:rPr>
        <w:t>информационное письмо о н</w:t>
      </w:r>
      <w:r w:rsidR="00AA21E2">
        <w:rPr>
          <w:bCs/>
        </w:rPr>
        <w:t>е</w:t>
      </w:r>
      <w:r w:rsidR="00AA21E2">
        <w:rPr>
          <w:bCs/>
        </w:rPr>
        <w:t>обходимости использования в своей работе лицензионного программного обеспечения, копию указанного письма разместить на официальном сайте Партнерства.</w:t>
      </w:r>
    </w:p>
    <w:p w:rsidR="00A5297C" w:rsidRDefault="00A5297C" w:rsidP="00A5297C">
      <w:pPr>
        <w:jc w:val="both"/>
      </w:pPr>
      <w:r w:rsidRPr="002072B9">
        <w:rPr>
          <w:b/>
        </w:rPr>
        <w:t>Голосовали</w:t>
      </w:r>
      <w:r w:rsidRPr="002072B9">
        <w:t>: «за» - единогласно.</w:t>
      </w:r>
    </w:p>
    <w:p w:rsidR="00AA21E2" w:rsidRDefault="00A5297C" w:rsidP="00AA21E2">
      <w:pPr>
        <w:jc w:val="both"/>
        <w:rPr>
          <w:bCs/>
        </w:rPr>
      </w:pPr>
      <w:r>
        <w:rPr>
          <w:b/>
        </w:rPr>
        <w:t>Решили</w:t>
      </w:r>
      <w:r w:rsidRPr="009D2990">
        <w:t xml:space="preserve">: </w:t>
      </w:r>
      <w:r w:rsidR="00AA21E2" w:rsidRPr="009D2990">
        <w:t>поручит</w:t>
      </w:r>
      <w:r w:rsidR="00AA21E2">
        <w:t xml:space="preserve">ь дирекции направить </w:t>
      </w:r>
      <w:r w:rsidR="00AA21E2">
        <w:rPr>
          <w:bCs/>
        </w:rPr>
        <w:t>членам Партнерства (</w:t>
      </w:r>
      <w:r w:rsidR="00AA21E2">
        <w:t>по списку согласно реес</w:t>
      </w:r>
      <w:r w:rsidR="00AA21E2">
        <w:t>т</w:t>
      </w:r>
      <w:r w:rsidR="00AA21E2">
        <w:t xml:space="preserve">ру) </w:t>
      </w:r>
      <w:r w:rsidR="00AA21E2">
        <w:rPr>
          <w:bCs/>
        </w:rPr>
        <w:t>информационное письмо о необходимости использования в своей работе лицензионного программного обеспечения, копию указанного письма разместить на официальном сайте Партнерства.</w:t>
      </w:r>
    </w:p>
    <w:p w:rsidR="0099624D" w:rsidRDefault="0099624D" w:rsidP="00A5297C">
      <w:pPr>
        <w:jc w:val="both"/>
        <w:rPr>
          <w:bCs/>
        </w:rPr>
      </w:pPr>
    </w:p>
    <w:p w:rsidR="00AA21E2" w:rsidRDefault="00AA21E2" w:rsidP="00A5297C">
      <w:pPr>
        <w:jc w:val="both"/>
        <w:rPr>
          <w:bCs/>
        </w:rPr>
      </w:pPr>
    </w:p>
    <w:p w:rsidR="0099624D" w:rsidRDefault="0099624D" w:rsidP="0099624D">
      <w:pPr>
        <w:tabs>
          <w:tab w:val="num" w:pos="-142"/>
        </w:tabs>
      </w:pPr>
      <w:r>
        <w:t xml:space="preserve">Выписка из протокола заседания </w:t>
      </w:r>
    </w:p>
    <w:p w:rsidR="0099624D" w:rsidRDefault="0099624D" w:rsidP="0099624D">
      <w:pPr>
        <w:tabs>
          <w:tab w:val="num" w:pos="-142"/>
        </w:tabs>
      </w:pPr>
      <w:r>
        <w:t xml:space="preserve">Правления НП «СРО «ВК-САПР» </w:t>
      </w:r>
    </w:p>
    <w:p w:rsidR="0099624D" w:rsidRDefault="0099624D" w:rsidP="0099624D">
      <w:pPr>
        <w:tabs>
          <w:tab w:val="num" w:pos="-142"/>
        </w:tabs>
      </w:pPr>
      <w:r>
        <w:t xml:space="preserve">№ 10 от 02.08.2013 г. </w:t>
      </w:r>
      <w:proofErr w:type="gramStart"/>
      <w:r>
        <w:t>верна</w:t>
      </w:r>
      <w:proofErr w:type="gramEnd"/>
    </w:p>
    <w:p w:rsidR="0099624D" w:rsidRDefault="0099624D" w:rsidP="0099624D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99624D" w:rsidRDefault="0099624D" w:rsidP="00A5297C">
      <w:pPr>
        <w:jc w:val="both"/>
        <w:rPr>
          <w:bCs/>
        </w:rPr>
      </w:pPr>
    </w:p>
    <w:sectPr w:rsidR="0099624D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18" w:rsidRDefault="001E2F18" w:rsidP="00D9185B">
      <w:r>
        <w:separator/>
      </w:r>
    </w:p>
  </w:endnote>
  <w:endnote w:type="continuationSeparator" w:id="0">
    <w:p w:rsidR="001E2F18" w:rsidRDefault="001E2F18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8C7989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AA21E2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18" w:rsidRDefault="001E2F18" w:rsidP="00D9185B">
      <w:r>
        <w:separator/>
      </w:r>
    </w:p>
  </w:footnote>
  <w:footnote w:type="continuationSeparator" w:id="0">
    <w:p w:rsidR="001E2F18" w:rsidRDefault="001E2F18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2F18"/>
    <w:rsid w:val="001E3DA0"/>
    <w:rsid w:val="001E6ECC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0C93"/>
    <w:rsid w:val="00491E20"/>
    <w:rsid w:val="004A10B4"/>
    <w:rsid w:val="004A4BED"/>
    <w:rsid w:val="004A7AB7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94335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1496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989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24D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6559"/>
    <w:rsid w:val="009C7705"/>
    <w:rsid w:val="009D2990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297C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21E2"/>
    <w:rsid w:val="00AA3FB5"/>
    <w:rsid w:val="00AA43E1"/>
    <w:rsid w:val="00AA632B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2FDE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03DD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209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B6D62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02C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FF6A-4C79-4B9E-813B-A868DAF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4</cp:revision>
  <cp:lastPrinted>2013-08-05T09:06:00Z</cp:lastPrinted>
  <dcterms:created xsi:type="dcterms:W3CDTF">2013-08-05T09:07:00Z</dcterms:created>
  <dcterms:modified xsi:type="dcterms:W3CDTF">2013-08-05T10:54:00Z</dcterms:modified>
</cp:coreProperties>
</file>